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44" w:rsidRDefault="009E046E">
      <w:r>
        <w:rPr>
          <w:noProof/>
          <w:lang w:val="es-ES" w:eastAsia="es-ES"/>
        </w:rPr>
        <w:drawing>
          <wp:inline distT="0" distB="0" distL="0" distR="0" wp14:anchorId="7826E870" wp14:editId="07B00475">
            <wp:extent cx="5457825" cy="1514475"/>
            <wp:effectExtent l="0" t="0" r="9525" b="9525"/>
            <wp:docPr id="12" name="Image 12" descr="F:\ETP4HPC\Comm\ETP4HPC_Material-May2013\Header\img-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TP4HPC\Comm\ETP4HPC_Material-May2013\Header\img-header-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1514475"/>
                    </a:xfrm>
                    <a:prstGeom prst="rect">
                      <a:avLst/>
                    </a:prstGeom>
                    <a:noFill/>
                    <a:ln>
                      <a:noFill/>
                    </a:ln>
                  </pic:spPr>
                </pic:pic>
              </a:graphicData>
            </a:graphic>
          </wp:inline>
        </w:drawing>
      </w:r>
    </w:p>
    <w:p w:rsidR="007F014C" w:rsidRDefault="007F014C" w:rsidP="00F46987">
      <w:pPr>
        <w:pStyle w:val="Title"/>
      </w:pPr>
    </w:p>
    <w:p w:rsidR="00F01444" w:rsidRDefault="00F01444" w:rsidP="00F46987">
      <w:pPr>
        <w:pStyle w:val="Title"/>
      </w:pPr>
      <w:r>
        <w:t>ETP4HPC Application Form</w:t>
      </w:r>
      <w:r w:rsidR="00C51D09">
        <w:t xml:space="preserve"> – </w:t>
      </w:r>
      <w:r w:rsidR="00DB1E41">
        <w:t>Associated</w:t>
      </w:r>
      <w:r w:rsidR="00C51D09">
        <w:t xml:space="preserve"> Member</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8720"/>
      </w:tblGrid>
      <w:tr w:rsidR="007D4743" w:rsidRPr="00570E02" w:rsidTr="00170F7A">
        <w:tc>
          <w:tcPr>
            <w:tcW w:w="8720" w:type="dxa"/>
          </w:tcPr>
          <w:p w:rsidR="007D4743" w:rsidRPr="00570E02" w:rsidRDefault="007D4743" w:rsidP="00170F7A">
            <w:pPr>
              <w:spacing w:after="0" w:line="240" w:lineRule="auto"/>
            </w:pPr>
            <w:r w:rsidRPr="00570E02">
              <w:t>Your Organisation’s name</w:t>
            </w:r>
          </w:p>
        </w:tc>
      </w:tr>
      <w:tr w:rsidR="007D4743" w:rsidRPr="00570E02" w:rsidTr="00170F7A">
        <w:trPr>
          <w:trHeight w:val="508"/>
        </w:trPr>
        <w:tc>
          <w:tcPr>
            <w:tcW w:w="8720" w:type="dxa"/>
          </w:tcPr>
          <w:p w:rsidR="007D4743" w:rsidRPr="00570E02" w:rsidRDefault="007D4743" w:rsidP="00170F7A">
            <w:pPr>
              <w:spacing w:after="0" w:line="240" w:lineRule="auto"/>
            </w:pPr>
          </w:p>
        </w:tc>
      </w:tr>
      <w:tr w:rsidR="007D4743" w:rsidRPr="00570E02" w:rsidTr="00170F7A">
        <w:tc>
          <w:tcPr>
            <w:tcW w:w="8720" w:type="dxa"/>
          </w:tcPr>
          <w:p w:rsidR="007D4743" w:rsidRPr="00570E02" w:rsidRDefault="007D4743" w:rsidP="00170F7A">
            <w:pPr>
              <w:spacing w:after="0" w:line="240" w:lineRule="auto"/>
            </w:pPr>
            <w:r w:rsidRPr="00570E02">
              <w:t>Your organisation’s Address</w:t>
            </w:r>
          </w:p>
        </w:tc>
      </w:tr>
      <w:tr w:rsidR="007D4743" w:rsidRPr="00570E02" w:rsidTr="00170F7A">
        <w:trPr>
          <w:trHeight w:val="1156"/>
        </w:trPr>
        <w:tc>
          <w:tcPr>
            <w:tcW w:w="8720" w:type="dxa"/>
          </w:tcPr>
          <w:p w:rsidR="007D4743" w:rsidRPr="00570E02" w:rsidRDefault="007D4743" w:rsidP="00170F7A">
            <w:pPr>
              <w:spacing w:after="0" w:line="240" w:lineRule="auto"/>
            </w:pPr>
          </w:p>
        </w:tc>
      </w:tr>
      <w:tr w:rsidR="007D4743" w:rsidRPr="00570E02" w:rsidTr="00170F7A">
        <w:tc>
          <w:tcPr>
            <w:tcW w:w="8720" w:type="dxa"/>
          </w:tcPr>
          <w:p w:rsidR="007D4743" w:rsidRPr="00570E02" w:rsidRDefault="007D4743" w:rsidP="00170F7A">
            <w:pPr>
              <w:spacing w:after="0" w:line="240" w:lineRule="auto"/>
            </w:pPr>
            <w:r w:rsidRPr="00570E02">
              <w:t>Your Organisation’s Website</w:t>
            </w:r>
          </w:p>
        </w:tc>
      </w:tr>
      <w:tr w:rsidR="007D4743" w:rsidRPr="00570E02" w:rsidTr="00170F7A">
        <w:tc>
          <w:tcPr>
            <w:tcW w:w="8720" w:type="dxa"/>
          </w:tcPr>
          <w:p w:rsidR="007D4743" w:rsidRPr="00570E02" w:rsidRDefault="007D4743" w:rsidP="00170F7A">
            <w:pPr>
              <w:spacing w:after="0" w:line="240" w:lineRule="auto"/>
            </w:pPr>
          </w:p>
        </w:tc>
      </w:tr>
      <w:tr w:rsidR="007D4743" w:rsidRPr="00570E02" w:rsidTr="00170F7A">
        <w:tc>
          <w:tcPr>
            <w:tcW w:w="8720" w:type="dxa"/>
          </w:tcPr>
          <w:p w:rsidR="007D4743" w:rsidRPr="00570E02" w:rsidRDefault="007D4743" w:rsidP="00170F7A">
            <w:pPr>
              <w:spacing w:after="0" w:line="240" w:lineRule="auto"/>
            </w:pPr>
            <w:r w:rsidRPr="00570E02">
              <w:t>Contact Name</w:t>
            </w:r>
          </w:p>
        </w:tc>
      </w:tr>
      <w:tr w:rsidR="007D4743" w:rsidRPr="00570E02" w:rsidTr="00170F7A">
        <w:tc>
          <w:tcPr>
            <w:tcW w:w="8720" w:type="dxa"/>
          </w:tcPr>
          <w:p w:rsidR="007D4743" w:rsidRPr="00570E02" w:rsidRDefault="007D4743" w:rsidP="00170F7A">
            <w:pPr>
              <w:spacing w:after="0" w:line="240" w:lineRule="auto"/>
            </w:pPr>
          </w:p>
        </w:tc>
      </w:tr>
      <w:tr w:rsidR="007D4743" w:rsidRPr="00570E02" w:rsidTr="00170F7A">
        <w:tc>
          <w:tcPr>
            <w:tcW w:w="8720" w:type="dxa"/>
          </w:tcPr>
          <w:p w:rsidR="007D4743" w:rsidRPr="00570E02" w:rsidRDefault="007D4743" w:rsidP="00170F7A">
            <w:pPr>
              <w:spacing w:after="0" w:line="240" w:lineRule="auto"/>
            </w:pPr>
            <w:r>
              <w:t>Contact email</w:t>
            </w:r>
          </w:p>
        </w:tc>
      </w:tr>
      <w:tr w:rsidR="007D4743" w:rsidRPr="00570E02" w:rsidTr="00170F7A">
        <w:tc>
          <w:tcPr>
            <w:tcW w:w="8720" w:type="dxa"/>
          </w:tcPr>
          <w:p w:rsidR="007D4743" w:rsidRPr="00570E02" w:rsidRDefault="007D4743" w:rsidP="00170F7A">
            <w:pPr>
              <w:spacing w:after="0" w:line="240" w:lineRule="auto"/>
            </w:pPr>
          </w:p>
        </w:tc>
      </w:tr>
      <w:tr w:rsidR="007D4743" w:rsidRPr="00570E02" w:rsidTr="00170F7A">
        <w:tc>
          <w:tcPr>
            <w:tcW w:w="8720" w:type="dxa"/>
          </w:tcPr>
          <w:p w:rsidR="007D4743" w:rsidRPr="00570E02" w:rsidRDefault="007D4743" w:rsidP="00170F7A">
            <w:pPr>
              <w:spacing w:after="0" w:line="240" w:lineRule="auto"/>
            </w:pPr>
            <w:r>
              <w:t>Contact phone(s)</w:t>
            </w:r>
          </w:p>
        </w:tc>
      </w:tr>
      <w:tr w:rsidR="007D4743" w:rsidRPr="00570E02" w:rsidTr="00170F7A">
        <w:tc>
          <w:tcPr>
            <w:tcW w:w="8720" w:type="dxa"/>
          </w:tcPr>
          <w:p w:rsidR="007D4743" w:rsidRPr="00570E02" w:rsidRDefault="007D4743" w:rsidP="00170F7A">
            <w:pPr>
              <w:spacing w:after="0" w:line="240" w:lineRule="auto"/>
            </w:pPr>
          </w:p>
        </w:tc>
      </w:tr>
      <w:tr w:rsidR="007D4743" w:rsidRPr="00570E02" w:rsidTr="00170F7A">
        <w:tc>
          <w:tcPr>
            <w:tcW w:w="8720" w:type="dxa"/>
          </w:tcPr>
          <w:p w:rsidR="007D4743" w:rsidRPr="00570E02" w:rsidRDefault="007D4743" w:rsidP="00170F7A">
            <w:pPr>
              <w:spacing w:after="0" w:line="240" w:lineRule="auto"/>
            </w:pPr>
          </w:p>
        </w:tc>
      </w:tr>
      <w:tr w:rsidR="007D4743" w:rsidRPr="00570E02" w:rsidTr="00170F7A">
        <w:tc>
          <w:tcPr>
            <w:tcW w:w="8720" w:type="dxa"/>
          </w:tcPr>
          <w:p w:rsidR="007D4743" w:rsidRPr="00570E02" w:rsidRDefault="007D4743" w:rsidP="00170F7A">
            <w:pPr>
              <w:spacing w:after="0" w:line="240" w:lineRule="auto"/>
            </w:pPr>
            <w:r w:rsidRPr="00570E02">
              <w:t>Your Organisation’s Legal Status</w:t>
            </w:r>
          </w:p>
        </w:tc>
      </w:tr>
      <w:tr w:rsidR="007D4743" w:rsidRPr="00570E02" w:rsidTr="00170F7A">
        <w:trPr>
          <w:trHeight w:val="580"/>
        </w:trPr>
        <w:tc>
          <w:tcPr>
            <w:tcW w:w="8720" w:type="dxa"/>
          </w:tcPr>
          <w:p w:rsidR="007D4743" w:rsidRDefault="007F014C" w:rsidP="007F014C">
            <w:pPr>
              <w:tabs>
                <w:tab w:val="left" w:pos="2820"/>
              </w:tabs>
              <w:spacing w:after="0" w:line="240" w:lineRule="auto"/>
            </w:pPr>
            <w:r>
              <w:tab/>
            </w:r>
          </w:p>
          <w:p w:rsidR="007F014C" w:rsidRDefault="007F014C" w:rsidP="007F014C">
            <w:pPr>
              <w:tabs>
                <w:tab w:val="left" w:pos="2820"/>
              </w:tabs>
              <w:spacing w:after="0" w:line="240" w:lineRule="auto"/>
            </w:pPr>
          </w:p>
          <w:p w:rsidR="007F014C" w:rsidRPr="00570E02" w:rsidRDefault="007F014C" w:rsidP="007F014C">
            <w:pPr>
              <w:tabs>
                <w:tab w:val="left" w:pos="2820"/>
              </w:tabs>
              <w:spacing w:after="0" w:line="240" w:lineRule="auto"/>
            </w:pPr>
          </w:p>
        </w:tc>
      </w:tr>
      <w:tr w:rsidR="007D4743" w:rsidRPr="00570E02" w:rsidTr="00170F7A">
        <w:tc>
          <w:tcPr>
            <w:tcW w:w="8720" w:type="dxa"/>
          </w:tcPr>
          <w:p w:rsidR="007D4743" w:rsidRPr="00570E02" w:rsidRDefault="007D4743" w:rsidP="00170F7A">
            <w:pPr>
              <w:spacing w:after="0" w:line="240" w:lineRule="auto"/>
            </w:pPr>
            <w:r w:rsidRPr="00570E02">
              <w:t xml:space="preserve">Your Organisation’s Legal Registration </w:t>
            </w:r>
            <w:r>
              <w:t>Data (number, place, …)</w:t>
            </w:r>
          </w:p>
        </w:tc>
      </w:tr>
      <w:tr w:rsidR="007D4743" w:rsidRPr="00570E02" w:rsidTr="00170F7A">
        <w:tc>
          <w:tcPr>
            <w:tcW w:w="8720" w:type="dxa"/>
          </w:tcPr>
          <w:p w:rsidR="007D4743" w:rsidRDefault="007D4743" w:rsidP="00170F7A">
            <w:pPr>
              <w:spacing w:after="0" w:line="240" w:lineRule="auto"/>
            </w:pPr>
          </w:p>
          <w:p w:rsidR="007D4743" w:rsidRDefault="007D4743" w:rsidP="00170F7A">
            <w:pPr>
              <w:spacing w:after="0" w:line="240" w:lineRule="auto"/>
            </w:pPr>
          </w:p>
          <w:p w:rsidR="007D4743" w:rsidRPr="00570E02" w:rsidRDefault="007D4743" w:rsidP="00170F7A">
            <w:pPr>
              <w:spacing w:after="0" w:line="240" w:lineRule="auto"/>
            </w:pPr>
          </w:p>
        </w:tc>
      </w:tr>
      <w:tr w:rsidR="007D4743" w:rsidRPr="00570E02" w:rsidTr="00170F7A">
        <w:tc>
          <w:tcPr>
            <w:tcW w:w="8720" w:type="dxa"/>
          </w:tcPr>
          <w:p w:rsidR="007D4743" w:rsidRPr="00570E02" w:rsidRDefault="007D4743" w:rsidP="00170F7A">
            <w:pPr>
              <w:spacing w:after="0" w:line="240" w:lineRule="auto"/>
            </w:pPr>
            <w:r>
              <w:t xml:space="preserve">Your Organisation’s VAT Number </w:t>
            </w:r>
            <w:r>
              <w:rPr>
                <w:rStyle w:val="FootnoteReference"/>
              </w:rPr>
              <w:footnoteReference w:id="1"/>
            </w:r>
          </w:p>
        </w:tc>
      </w:tr>
      <w:tr w:rsidR="007D4743" w:rsidRPr="00570E02" w:rsidTr="00170F7A">
        <w:tc>
          <w:tcPr>
            <w:tcW w:w="8720" w:type="dxa"/>
          </w:tcPr>
          <w:p w:rsidR="007D4743" w:rsidRDefault="007D4743" w:rsidP="00170F7A">
            <w:pPr>
              <w:spacing w:after="0" w:line="240" w:lineRule="auto"/>
            </w:pPr>
          </w:p>
          <w:p w:rsidR="007F014C" w:rsidRPr="00570E02" w:rsidRDefault="007F014C" w:rsidP="00170F7A">
            <w:pPr>
              <w:spacing w:after="0" w:line="240" w:lineRule="auto"/>
            </w:pPr>
          </w:p>
        </w:tc>
      </w:tr>
      <w:tr w:rsidR="007D4743" w:rsidRPr="00570E02" w:rsidTr="00170F7A">
        <w:tc>
          <w:tcPr>
            <w:tcW w:w="8720" w:type="dxa"/>
          </w:tcPr>
          <w:p w:rsidR="007D4743" w:rsidRPr="00570E02" w:rsidRDefault="007D4743" w:rsidP="00170F7A">
            <w:pPr>
              <w:spacing w:after="0" w:line="240" w:lineRule="auto"/>
            </w:pPr>
            <w:r>
              <w:t>Tax ID code</w:t>
            </w:r>
          </w:p>
        </w:tc>
      </w:tr>
      <w:tr w:rsidR="007D4743" w:rsidRPr="00570E02" w:rsidTr="00170F7A">
        <w:tc>
          <w:tcPr>
            <w:tcW w:w="8720" w:type="dxa"/>
          </w:tcPr>
          <w:p w:rsidR="007D4743" w:rsidRDefault="007D4743" w:rsidP="00170F7A">
            <w:pPr>
              <w:spacing w:after="0" w:line="240" w:lineRule="auto"/>
            </w:pPr>
          </w:p>
          <w:p w:rsidR="007F014C" w:rsidRPr="00570E02" w:rsidRDefault="007F014C" w:rsidP="00170F7A">
            <w:pPr>
              <w:spacing w:after="0" w:line="240" w:lineRule="auto"/>
            </w:pPr>
          </w:p>
        </w:tc>
      </w:tr>
      <w:tr w:rsidR="007F014C" w:rsidRPr="00570E02" w:rsidTr="00170F7A">
        <w:tc>
          <w:tcPr>
            <w:tcW w:w="8720" w:type="dxa"/>
          </w:tcPr>
          <w:p w:rsidR="007F014C" w:rsidRPr="00570E02" w:rsidRDefault="007F014C" w:rsidP="00170F7A">
            <w:pPr>
              <w:spacing w:after="0" w:line="240" w:lineRule="auto"/>
            </w:pPr>
            <w:r w:rsidRPr="00570E02">
              <w:lastRenderedPageBreak/>
              <w:t>Please describe your area of activity</w:t>
            </w:r>
          </w:p>
        </w:tc>
      </w:tr>
      <w:tr w:rsidR="007F014C" w:rsidRPr="00570E02" w:rsidTr="00170F7A">
        <w:trPr>
          <w:trHeight w:val="1120"/>
        </w:trPr>
        <w:tc>
          <w:tcPr>
            <w:tcW w:w="8720" w:type="dxa"/>
          </w:tcPr>
          <w:p w:rsidR="007F014C" w:rsidRDefault="007F014C" w:rsidP="00170F7A">
            <w:pPr>
              <w:spacing w:after="0" w:line="240" w:lineRule="auto"/>
            </w:pPr>
          </w:p>
          <w:p w:rsidR="007F014C" w:rsidRDefault="007F014C" w:rsidP="00170F7A">
            <w:pPr>
              <w:spacing w:after="0" w:line="240" w:lineRule="auto"/>
            </w:pPr>
          </w:p>
          <w:p w:rsidR="007F014C" w:rsidRDefault="007F014C" w:rsidP="00170F7A">
            <w:pPr>
              <w:spacing w:after="0" w:line="240" w:lineRule="auto"/>
            </w:pPr>
          </w:p>
          <w:p w:rsidR="007F014C" w:rsidRDefault="007F014C" w:rsidP="00170F7A">
            <w:pPr>
              <w:spacing w:after="0" w:line="240" w:lineRule="auto"/>
            </w:pPr>
          </w:p>
          <w:p w:rsidR="007F014C" w:rsidRDefault="007F014C" w:rsidP="00170F7A">
            <w:pPr>
              <w:spacing w:after="0" w:line="240" w:lineRule="auto"/>
            </w:pPr>
          </w:p>
          <w:p w:rsidR="007F014C" w:rsidRDefault="007F014C" w:rsidP="00170F7A">
            <w:pPr>
              <w:spacing w:after="0" w:line="240" w:lineRule="auto"/>
            </w:pPr>
          </w:p>
          <w:p w:rsidR="007F014C" w:rsidRPr="00570E02" w:rsidRDefault="007F014C" w:rsidP="00170F7A">
            <w:pPr>
              <w:spacing w:after="0" w:line="240" w:lineRule="auto"/>
            </w:pPr>
          </w:p>
        </w:tc>
      </w:tr>
      <w:tr w:rsidR="00F01444" w:rsidRPr="00570E02" w:rsidTr="00570E02">
        <w:tc>
          <w:tcPr>
            <w:tcW w:w="8720" w:type="dxa"/>
          </w:tcPr>
          <w:p w:rsidR="00F01444" w:rsidRPr="00570E02" w:rsidRDefault="00F01444" w:rsidP="00570E02">
            <w:pPr>
              <w:spacing w:after="0" w:line="240" w:lineRule="auto"/>
            </w:pPr>
            <w:r w:rsidRPr="00570E02">
              <w:t xml:space="preserve">Please explain what research </w:t>
            </w:r>
            <w:r w:rsidR="00DB1E41">
              <w:t xml:space="preserve">or other activity </w:t>
            </w:r>
            <w:r w:rsidRPr="00570E02">
              <w:t>in the area of HPC your organisati</w:t>
            </w:r>
            <w:r>
              <w:t>on has conducted over the last</w:t>
            </w:r>
            <w:r w:rsidRPr="00570E02">
              <w:t xml:space="preserve"> years</w:t>
            </w:r>
            <w:r>
              <w:t xml:space="preserve"> (topics</w:t>
            </w:r>
            <w:r w:rsidR="00C51D09">
              <w:t>, effort, location of the team, etc.,</w:t>
            </w:r>
            <w:r>
              <w:t>)</w:t>
            </w:r>
          </w:p>
        </w:tc>
      </w:tr>
      <w:tr w:rsidR="00F01444" w:rsidRPr="00570E02" w:rsidTr="00570E02">
        <w:tc>
          <w:tcPr>
            <w:tcW w:w="8720" w:type="dxa"/>
          </w:tcPr>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Pr="00570E02" w:rsidRDefault="00F01444" w:rsidP="00570E02">
            <w:pPr>
              <w:spacing w:after="0" w:line="240" w:lineRule="auto"/>
            </w:pPr>
          </w:p>
        </w:tc>
      </w:tr>
      <w:tr w:rsidR="00F01444" w:rsidRPr="00570E02" w:rsidTr="00570E02">
        <w:tc>
          <w:tcPr>
            <w:tcW w:w="8720" w:type="dxa"/>
          </w:tcPr>
          <w:p w:rsidR="00F01444" w:rsidRPr="00570E02" w:rsidRDefault="00F01444" w:rsidP="00570E02">
            <w:pPr>
              <w:spacing w:after="0" w:line="240" w:lineRule="auto"/>
            </w:pPr>
            <w:r w:rsidRPr="00570E02">
              <w:t xml:space="preserve">Please describe your future HPC research </w:t>
            </w:r>
            <w:r w:rsidR="00DB1E41">
              <w:t xml:space="preserve">or other </w:t>
            </w:r>
            <w:r w:rsidRPr="00570E02">
              <w:t>plans</w:t>
            </w:r>
            <w:r>
              <w:t xml:space="preserve"> (topics, effort; location of the team…)</w:t>
            </w:r>
          </w:p>
        </w:tc>
      </w:tr>
      <w:tr w:rsidR="00F01444" w:rsidRPr="00570E02" w:rsidTr="00570E02">
        <w:trPr>
          <w:trHeight w:val="886"/>
        </w:trPr>
        <w:tc>
          <w:tcPr>
            <w:tcW w:w="8720" w:type="dxa"/>
          </w:tcPr>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Pr="00570E02" w:rsidRDefault="00F01444" w:rsidP="00570E02">
            <w:pPr>
              <w:spacing w:after="0" w:line="240" w:lineRule="auto"/>
            </w:pPr>
          </w:p>
        </w:tc>
      </w:tr>
      <w:tr w:rsidR="00F01444" w:rsidRPr="00570E02" w:rsidTr="00570E02">
        <w:tc>
          <w:tcPr>
            <w:tcW w:w="8720" w:type="dxa"/>
          </w:tcPr>
          <w:p w:rsidR="00F01444" w:rsidRPr="00570E02" w:rsidRDefault="00F01444" w:rsidP="00570E02">
            <w:pPr>
              <w:spacing w:after="0" w:line="240" w:lineRule="auto"/>
            </w:pPr>
            <w:r w:rsidRPr="00570E02">
              <w:t>Please explain why you would like to join ETP4HPC</w:t>
            </w:r>
          </w:p>
        </w:tc>
      </w:tr>
      <w:tr w:rsidR="00F01444" w:rsidRPr="00570E02" w:rsidTr="00570E02">
        <w:tc>
          <w:tcPr>
            <w:tcW w:w="8720" w:type="dxa"/>
          </w:tcPr>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Pr="00570E02" w:rsidRDefault="00F01444" w:rsidP="00570E02">
            <w:pPr>
              <w:spacing w:after="0" w:line="240" w:lineRule="auto"/>
            </w:pPr>
          </w:p>
        </w:tc>
      </w:tr>
      <w:tr w:rsidR="00F01444" w:rsidRPr="00570E02" w:rsidTr="00570E02">
        <w:tc>
          <w:tcPr>
            <w:tcW w:w="8720" w:type="dxa"/>
          </w:tcPr>
          <w:p w:rsidR="00F01444" w:rsidRPr="00570E02" w:rsidRDefault="00F01444" w:rsidP="00DB1E41">
            <w:pPr>
              <w:spacing w:after="0" w:line="240" w:lineRule="auto"/>
              <w:rPr>
                <w:i/>
              </w:rPr>
            </w:pPr>
            <w:r>
              <w:rPr>
                <w:i/>
              </w:rPr>
              <w:t xml:space="preserve">I accept the Bylaws of ETP4HPC, I share the directions set by the Vision Paper </w:t>
            </w:r>
            <w:r w:rsidRPr="00570E02">
              <w:rPr>
                <w:i/>
              </w:rPr>
              <w:t>and I confirm that I am willing to join the organisation</w:t>
            </w:r>
            <w:r>
              <w:rPr>
                <w:i/>
              </w:rPr>
              <w:t xml:space="preserve"> and to pay </w:t>
            </w:r>
            <w:r w:rsidR="00DB1E41">
              <w:rPr>
                <w:i/>
              </w:rPr>
              <w:t>a contribution fee</w:t>
            </w:r>
            <w:r>
              <w:rPr>
                <w:i/>
              </w:rPr>
              <w:t xml:space="preserve"> (see appendix)</w:t>
            </w:r>
          </w:p>
        </w:tc>
      </w:tr>
      <w:tr w:rsidR="00F01444" w:rsidRPr="00570E02" w:rsidTr="00570E02">
        <w:tc>
          <w:tcPr>
            <w:tcW w:w="8720" w:type="dxa"/>
          </w:tcPr>
          <w:p w:rsidR="00F01444" w:rsidRPr="00570E02" w:rsidRDefault="00F01444" w:rsidP="00570E02">
            <w:pPr>
              <w:spacing w:after="0" w:line="240" w:lineRule="auto"/>
              <w:rPr>
                <w:i/>
              </w:rPr>
            </w:pPr>
          </w:p>
        </w:tc>
      </w:tr>
      <w:tr w:rsidR="00F01444" w:rsidRPr="00570E02" w:rsidTr="00570E02">
        <w:tc>
          <w:tcPr>
            <w:tcW w:w="8720" w:type="dxa"/>
          </w:tcPr>
          <w:p w:rsidR="00F01444" w:rsidRPr="00570E02" w:rsidRDefault="00F01444" w:rsidP="00570E02">
            <w:pPr>
              <w:spacing w:after="0" w:line="240" w:lineRule="auto"/>
              <w:rPr>
                <w:i/>
              </w:rPr>
            </w:pPr>
            <w:r w:rsidRPr="00570E02">
              <w:rPr>
                <w:i/>
              </w:rPr>
              <w:t>Name</w:t>
            </w:r>
          </w:p>
        </w:tc>
      </w:tr>
      <w:tr w:rsidR="00F01444" w:rsidRPr="00570E02" w:rsidTr="00570E02">
        <w:tc>
          <w:tcPr>
            <w:tcW w:w="8720" w:type="dxa"/>
          </w:tcPr>
          <w:p w:rsidR="00F01444" w:rsidRPr="00570E02" w:rsidRDefault="00F01444" w:rsidP="00570E02">
            <w:pPr>
              <w:spacing w:after="0" w:line="240" w:lineRule="auto"/>
            </w:pPr>
          </w:p>
        </w:tc>
      </w:tr>
      <w:tr w:rsidR="00F01444" w:rsidRPr="00570E02" w:rsidTr="00570E02">
        <w:tc>
          <w:tcPr>
            <w:tcW w:w="8720" w:type="dxa"/>
          </w:tcPr>
          <w:p w:rsidR="00F01444" w:rsidRPr="00570E02" w:rsidRDefault="00F01444" w:rsidP="00570E02">
            <w:pPr>
              <w:spacing w:after="0" w:line="240" w:lineRule="auto"/>
              <w:rPr>
                <w:i/>
              </w:rPr>
            </w:pPr>
            <w:r>
              <w:rPr>
                <w:i/>
              </w:rPr>
              <w:t>Date</w:t>
            </w:r>
          </w:p>
        </w:tc>
      </w:tr>
      <w:tr w:rsidR="00F01444" w:rsidRPr="00570E02" w:rsidTr="00570E02">
        <w:tc>
          <w:tcPr>
            <w:tcW w:w="8720" w:type="dxa"/>
          </w:tcPr>
          <w:p w:rsidR="00F01444" w:rsidRPr="00570E02" w:rsidRDefault="00F01444" w:rsidP="00570E02">
            <w:pPr>
              <w:spacing w:after="0" w:line="240" w:lineRule="auto"/>
            </w:pPr>
          </w:p>
        </w:tc>
      </w:tr>
      <w:tr w:rsidR="00F01444" w:rsidRPr="00570E02" w:rsidTr="00570E02">
        <w:tc>
          <w:tcPr>
            <w:tcW w:w="8720" w:type="dxa"/>
          </w:tcPr>
          <w:p w:rsidR="00F01444" w:rsidRPr="00570E02" w:rsidRDefault="00F01444" w:rsidP="00570E02">
            <w:pPr>
              <w:spacing w:after="0" w:line="240" w:lineRule="auto"/>
              <w:rPr>
                <w:i/>
              </w:rPr>
            </w:pPr>
            <w:r w:rsidRPr="00570E02">
              <w:rPr>
                <w:i/>
              </w:rPr>
              <w:t>Signature</w:t>
            </w:r>
          </w:p>
        </w:tc>
      </w:tr>
    </w:tbl>
    <w:p w:rsidR="00F01444" w:rsidRDefault="00F01444"/>
    <w:p w:rsidR="00F01444" w:rsidRDefault="00F01444"/>
    <w:p w:rsidR="00F01444" w:rsidRDefault="00F01444">
      <w:r>
        <w:br w:type="page"/>
      </w:r>
    </w:p>
    <w:p w:rsidR="00F01444" w:rsidRPr="00630E68" w:rsidRDefault="00F01444">
      <w:pPr>
        <w:rPr>
          <w:sz w:val="28"/>
          <w:szCs w:val="28"/>
        </w:rPr>
      </w:pPr>
      <w:r w:rsidRPr="00630E68">
        <w:rPr>
          <w:sz w:val="28"/>
          <w:szCs w:val="28"/>
        </w:rPr>
        <w:lastRenderedPageBreak/>
        <w:t>Appendix</w:t>
      </w:r>
    </w:p>
    <w:p w:rsidR="00F01444" w:rsidRPr="00D63368" w:rsidRDefault="00EA2209">
      <w:pPr>
        <w:rPr>
          <w:rFonts w:cs="Calibri"/>
          <w:b/>
        </w:rPr>
      </w:pPr>
      <w:r w:rsidRPr="00D63368">
        <w:rPr>
          <w:rFonts w:cs="Calibri"/>
          <w:b/>
        </w:rPr>
        <w:t>Membership - Categories</w:t>
      </w:r>
    </w:p>
    <w:p w:rsidR="00F01444" w:rsidRPr="00D63368" w:rsidRDefault="00F01444">
      <w:pPr>
        <w:rPr>
          <w:rFonts w:cs="Calibri"/>
        </w:rPr>
      </w:pPr>
      <w:r w:rsidRPr="00D63368">
        <w:rPr>
          <w:rFonts w:cs="Calibri"/>
        </w:rPr>
        <w:t>To implement its governance, ETP4HPC has defined 4 categories of members</w:t>
      </w:r>
    </w:p>
    <w:p w:rsidR="00F01444" w:rsidRPr="00D63368" w:rsidRDefault="00F01444" w:rsidP="00630E68">
      <w:pPr>
        <w:numPr>
          <w:ilvl w:val="0"/>
          <w:numId w:val="2"/>
        </w:numPr>
        <w:rPr>
          <w:rFonts w:cs="Calibri"/>
        </w:rPr>
      </w:pPr>
      <w:r w:rsidRPr="00D63368">
        <w:rPr>
          <w:rFonts w:cs="Calibri"/>
        </w:rPr>
        <w:t>SME registered in Europe (i</w:t>
      </w:r>
      <w:r w:rsidR="003B1888">
        <w:rPr>
          <w:rFonts w:cs="Calibri"/>
        </w:rPr>
        <w:t>.</w:t>
      </w:r>
      <w:r w:rsidRPr="00D63368">
        <w:rPr>
          <w:rFonts w:cs="Calibri"/>
        </w:rPr>
        <w:t>e</w:t>
      </w:r>
      <w:r w:rsidR="003B1888">
        <w:rPr>
          <w:rFonts w:cs="Calibri"/>
        </w:rPr>
        <w:t>.</w:t>
      </w:r>
      <w:r w:rsidRPr="00D63368">
        <w:rPr>
          <w:rFonts w:cs="Calibri"/>
        </w:rPr>
        <w:t xml:space="preserve"> companies with less than 250 employees and less than 50 M€ of revenues)</w:t>
      </w:r>
    </w:p>
    <w:p w:rsidR="00F01444" w:rsidRPr="00D63368" w:rsidRDefault="00F01444" w:rsidP="00630E68">
      <w:pPr>
        <w:numPr>
          <w:ilvl w:val="0"/>
          <w:numId w:val="2"/>
        </w:numPr>
        <w:rPr>
          <w:rFonts w:cs="Calibri"/>
        </w:rPr>
      </w:pPr>
      <w:r w:rsidRPr="00D63368">
        <w:rPr>
          <w:rFonts w:cs="Calibri"/>
        </w:rPr>
        <w:t>Research organizations based in Europe (i</w:t>
      </w:r>
      <w:r w:rsidR="003B1888">
        <w:rPr>
          <w:rFonts w:cs="Calibri"/>
        </w:rPr>
        <w:t>.</w:t>
      </w:r>
      <w:r w:rsidRPr="00D63368">
        <w:rPr>
          <w:rFonts w:cs="Calibri"/>
        </w:rPr>
        <w:t>e</w:t>
      </w:r>
      <w:r w:rsidR="003B1888">
        <w:rPr>
          <w:rFonts w:cs="Calibri"/>
        </w:rPr>
        <w:t>.</w:t>
      </w:r>
      <w:r w:rsidRPr="00D63368">
        <w:rPr>
          <w:rFonts w:cs="Calibri"/>
        </w:rPr>
        <w:t xml:space="preserve"> academic organization, universities, research centres…)</w:t>
      </w:r>
    </w:p>
    <w:p w:rsidR="00F01444" w:rsidRPr="00D63368" w:rsidRDefault="00F01444" w:rsidP="00630E68">
      <w:pPr>
        <w:numPr>
          <w:ilvl w:val="0"/>
          <w:numId w:val="2"/>
        </w:numPr>
        <w:rPr>
          <w:rFonts w:cs="Calibri"/>
        </w:rPr>
      </w:pPr>
      <w:r w:rsidRPr="00D63368">
        <w:rPr>
          <w:rFonts w:cs="Calibri"/>
        </w:rPr>
        <w:t>Companies (larger than SME) controlled in Europe</w:t>
      </w:r>
    </w:p>
    <w:p w:rsidR="00F01444" w:rsidRPr="00D63368" w:rsidRDefault="00F01444" w:rsidP="00630E68">
      <w:pPr>
        <w:numPr>
          <w:ilvl w:val="0"/>
          <w:numId w:val="2"/>
        </w:numPr>
        <w:rPr>
          <w:rFonts w:cs="Calibri"/>
        </w:rPr>
      </w:pPr>
      <w:r w:rsidRPr="00D63368">
        <w:rPr>
          <w:rFonts w:cs="Calibri"/>
        </w:rPr>
        <w:t>Companies not controlled in Europe</w:t>
      </w:r>
    </w:p>
    <w:p w:rsidR="00F01444" w:rsidRPr="00D63368" w:rsidRDefault="00F01444">
      <w:pPr>
        <w:rPr>
          <w:rFonts w:cs="Calibri"/>
        </w:rPr>
      </w:pPr>
      <w:r w:rsidRPr="00D63368">
        <w:rPr>
          <w:rFonts w:cs="Calibri"/>
        </w:rPr>
        <w:t>Each member of the ETP belongs to one of these categories. See below the definition of the categories:</w:t>
      </w:r>
    </w:p>
    <w:p w:rsidR="00F01444" w:rsidRPr="00D63368" w:rsidRDefault="00F01444" w:rsidP="00A938E2">
      <w:pPr>
        <w:autoSpaceDE w:val="0"/>
        <w:autoSpaceDN w:val="0"/>
        <w:adjustRightInd w:val="0"/>
        <w:spacing w:before="120"/>
        <w:ind w:left="360" w:hanging="360"/>
        <w:jc w:val="both"/>
        <w:rPr>
          <w:rFonts w:cs="Calibri"/>
          <w:lang w:val="en-GB"/>
        </w:rPr>
      </w:pPr>
      <w:r w:rsidRPr="00D63368">
        <w:rPr>
          <w:rFonts w:cs="Calibri"/>
          <w:lang w:val="en-GB"/>
        </w:rPr>
        <w:tab/>
        <w:t>Active Members A of the association, hereinafter also referred to as “SME-Active Members”, must maintain an enterprise of micro, small or medium size as referred to in recommendation 2003/361/EC of the Commission of the European Communities dated the sixth of May two thousand and three which conducts or has conducted research and development activities in member states of the European Union or third countries which are a party to the pan-European intergovernmental EUREKA initiative (“EUREKA”) as described in the Declaration of Principles relating to EUREKA, laid down in the Hanover Declaration, approved by the Ministerial Conference in Hanover on the sixth of November nineteen hundred and eighty-five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rsidR="00F01444" w:rsidRPr="00D63368" w:rsidRDefault="00F01444" w:rsidP="00A938E2">
      <w:pPr>
        <w:autoSpaceDE w:val="0"/>
        <w:autoSpaceDN w:val="0"/>
        <w:adjustRightInd w:val="0"/>
        <w:spacing w:before="120"/>
        <w:ind w:left="360" w:hanging="360"/>
        <w:jc w:val="both"/>
        <w:rPr>
          <w:rFonts w:cs="Calibri"/>
          <w:lang w:val="en-GB"/>
        </w:rPr>
      </w:pPr>
      <w:r w:rsidRPr="00D63368">
        <w:rPr>
          <w:rFonts w:cs="Calibri"/>
          <w:lang w:val="en-GB"/>
        </w:rPr>
        <w:t xml:space="preserve">3. </w:t>
      </w:r>
      <w:r w:rsidRPr="00D63368">
        <w:rPr>
          <w:rFonts w:cs="Calibri"/>
          <w:lang w:val="en-GB"/>
        </w:rPr>
        <w:tab/>
        <w:t>Active Members B of the association, hereinafter also referred to as “Research organisations-Active Members”, must be a nationally recognised university or a research institute of a non-profit objective which conduct or have conducted research and development activities in member states of the European Union or third countries which are a party to EUREKA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rsidR="00F01444" w:rsidRPr="00D63368" w:rsidRDefault="00F01444" w:rsidP="00A938E2">
      <w:pPr>
        <w:autoSpaceDE w:val="0"/>
        <w:autoSpaceDN w:val="0"/>
        <w:adjustRightInd w:val="0"/>
        <w:spacing w:before="120"/>
        <w:ind w:left="360" w:hanging="360"/>
        <w:jc w:val="both"/>
        <w:rPr>
          <w:rFonts w:cs="Calibri"/>
          <w:lang w:val="en-GB"/>
        </w:rPr>
      </w:pPr>
      <w:r w:rsidRPr="00D63368">
        <w:rPr>
          <w:rFonts w:cs="Calibri"/>
          <w:lang w:val="en-GB"/>
        </w:rPr>
        <w:lastRenderedPageBreak/>
        <w:t xml:space="preserve">4. </w:t>
      </w:r>
      <w:r w:rsidRPr="00D63368">
        <w:rPr>
          <w:rFonts w:cs="Calibri"/>
          <w:lang w:val="en-GB"/>
        </w:rPr>
        <w:tab/>
        <w:t xml:space="preserve">Active Members C of the association, hereinafter also referred to as “European Corporate-Active Members”, must maintain an enterprise which does not belong to the enterprises as referred to in paragraph 2, </w:t>
      </w:r>
    </w:p>
    <w:p w:rsidR="00F01444" w:rsidRPr="00D63368" w:rsidRDefault="00F01444" w:rsidP="00A938E2">
      <w:pPr>
        <w:numPr>
          <w:ilvl w:val="0"/>
          <w:numId w:val="1"/>
        </w:numPr>
        <w:autoSpaceDE w:val="0"/>
        <w:autoSpaceDN w:val="0"/>
        <w:adjustRightInd w:val="0"/>
        <w:spacing w:before="120" w:after="0" w:line="240" w:lineRule="auto"/>
        <w:jc w:val="both"/>
        <w:rPr>
          <w:rFonts w:cs="Calibri"/>
          <w:lang w:val="en-GB"/>
        </w:rPr>
      </w:pPr>
      <w:r w:rsidRPr="00D63368">
        <w:rPr>
          <w:rFonts w:cs="Calibri"/>
          <w:lang w:val="en-GB"/>
        </w:rPr>
        <w:t>which conducts or has conducted research and development activities in member states of the European Union or third countries which are a party EUREKA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rsidR="00F01444" w:rsidRPr="00D63368" w:rsidRDefault="00F01444" w:rsidP="00A938E2">
      <w:pPr>
        <w:numPr>
          <w:ilvl w:val="0"/>
          <w:numId w:val="1"/>
        </w:numPr>
        <w:autoSpaceDE w:val="0"/>
        <w:autoSpaceDN w:val="0"/>
        <w:adjustRightInd w:val="0"/>
        <w:spacing w:before="120" w:after="0" w:line="240" w:lineRule="auto"/>
        <w:jc w:val="both"/>
        <w:rPr>
          <w:rFonts w:cs="Calibri"/>
          <w:lang w:val="en-GB"/>
        </w:rPr>
      </w:pPr>
      <w:proofErr w:type="gramStart"/>
      <w:r w:rsidRPr="00D63368">
        <w:rPr>
          <w:rFonts w:cs="Calibri"/>
          <w:lang w:val="en-GB"/>
        </w:rPr>
        <w:t>of</w:t>
      </w:r>
      <w:proofErr w:type="gramEnd"/>
      <w:r w:rsidRPr="00D63368">
        <w:rPr>
          <w:rFonts w:cs="Calibri"/>
          <w:lang w:val="en-GB"/>
        </w:rPr>
        <w:t xml:space="preserve"> which the directly or indirectly controlling companies or organisation is incorporated and res</w:t>
      </w:r>
      <w:r w:rsidR="003B1888">
        <w:rPr>
          <w:rFonts w:cs="Calibri"/>
          <w:lang w:val="en-GB"/>
        </w:rPr>
        <w:t>ident in the European Union or in</w:t>
      </w:r>
      <w:r w:rsidRPr="00D63368">
        <w:rPr>
          <w:rFonts w:cs="Calibri"/>
          <w:lang w:val="en-GB"/>
        </w:rPr>
        <w:t xml:space="preserve"> overseas countries and territories of European Union Member countries.</w:t>
      </w:r>
    </w:p>
    <w:p w:rsidR="00F01444" w:rsidRPr="00D63368" w:rsidRDefault="00F01444" w:rsidP="00A938E2">
      <w:pPr>
        <w:autoSpaceDE w:val="0"/>
        <w:autoSpaceDN w:val="0"/>
        <w:adjustRightInd w:val="0"/>
        <w:spacing w:before="120"/>
        <w:ind w:left="360" w:hanging="360"/>
        <w:jc w:val="both"/>
        <w:rPr>
          <w:rFonts w:cs="Calibri"/>
          <w:lang w:val="en-GB"/>
        </w:rPr>
      </w:pPr>
      <w:r w:rsidRPr="00D63368">
        <w:rPr>
          <w:rFonts w:cs="Calibri"/>
          <w:lang w:val="en-GB"/>
        </w:rPr>
        <w:t>5.  Active Members D of the association, hereinafter also referred to as “Global-Active Members”, must maintain an enterprise which does not belong to the enterprises as referred to in paragraph 2,</w:t>
      </w:r>
    </w:p>
    <w:p w:rsidR="00F01444" w:rsidRPr="00D63368" w:rsidRDefault="00F01444" w:rsidP="00A938E2">
      <w:pPr>
        <w:numPr>
          <w:ilvl w:val="0"/>
          <w:numId w:val="1"/>
        </w:numPr>
        <w:autoSpaceDE w:val="0"/>
        <w:autoSpaceDN w:val="0"/>
        <w:adjustRightInd w:val="0"/>
        <w:spacing w:before="120" w:after="0" w:line="240" w:lineRule="auto"/>
        <w:jc w:val="both"/>
        <w:rPr>
          <w:rFonts w:cs="Calibri"/>
          <w:lang w:val="en-GB"/>
        </w:rPr>
      </w:pPr>
      <w:r w:rsidRPr="00D63368">
        <w:rPr>
          <w:rFonts w:cs="Calibri"/>
          <w:lang w:val="en-GB"/>
        </w:rPr>
        <w:t>which conducts or has conducted substantial research and development activities in member states of the European Union or third countries which are a party EUREKA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rsidR="00F01444" w:rsidRPr="00D63368" w:rsidRDefault="00F01444" w:rsidP="00A938E2">
      <w:pPr>
        <w:numPr>
          <w:ilvl w:val="0"/>
          <w:numId w:val="1"/>
        </w:numPr>
        <w:autoSpaceDE w:val="0"/>
        <w:autoSpaceDN w:val="0"/>
        <w:adjustRightInd w:val="0"/>
        <w:spacing w:before="120" w:after="0" w:line="240" w:lineRule="auto"/>
        <w:jc w:val="both"/>
        <w:rPr>
          <w:rFonts w:cs="Calibri"/>
          <w:lang w:val="en-GB"/>
        </w:rPr>
      </w:pPr>
      <w:proofErr w:type="gramStart"/>
      <w:r w:rsidRPr="00D63368">
        <w:rPr>
          <w:rFonts w:cs="Calibri"/>
          <w:lang w:val="en-GB"/>
        </w:rPr>
        <w:t>of</w:t>
      </w:r>
      <w:proofErr w:type="gramEnd"/>
      <w:r w:rsidRPr="00D63368">
        <w:rPr>
          <w:rFonts w:cs="Calibri"/>
          <w:lang w:val="en-GB"/>
        </w:rPr>
        <w:t xml:space="preserve"> which the directly or indirectly controlling companies or organisation is not incorporated and res</w:t>
      </w:r>
      <w:r w:rsidR="003B1888">
        <w:rPr>
          <w:rFonts w:cs="Calibri"/>
          <w:lang w:val="en-GB"/>
        </w:rPr>
        <w:t>ident in the European Union or in</w:t>
      </w:r>
      <w:r w:rsidRPr="00D63368">
        <w:rPr>
          <w:rFonts w:cs="Calibri"/>
          <w:lang w:val="en-GB"/>
        </w:rPr>
        <w:t xml:space="preserve"> overseas countries and territories of European Union Member countries.</w:t>
      </w:r>
    </w:p>
    <w:p w:rsidR="00F01444" w:rsidRPr="00D63368" w:rsidRDefault="00F01444">
      <w:pPr>
        <w:rPr>
          <w:rFonts w:cs="Calibri"/>
          <w:lang w:val="en-GB"/>
        </w:rPr>
      </w:pPr>
    </w:p>
    <w:p w:rsidR="00C51D09" w:rsidRPr="00D63368" w:rsidRDefault="00EA2209" w:rsidP="00C51D09">
      <w:pPr>
        <w:rPr>
          <w:rFonts w:cs="Calibri"/>
          <w:b/>
          <w:lang w:val="en-GB"/>
        </w:rPr>
      </w:pPr>
      <w:r w:rsidRPr="00D63368">
        <w:rPr>
          <w:rFonts w:cs="Calibri"/>
          <w:b/>
          <w:lang w:val="en-GB"/>
        </w:rPr>
        <w:t>Associated Members</w:t>
      </w:r>
    </w:p>
    <w:p w:rsidR="00C51D09" w:rsidRPr="00D63368" w:rsidRDefault="00C51D09" w:rsidP="00C51D09">
      <w:pPr>
        <w:rPr>
          <w:rFonts w:cs="Calibri"/>
          <w:lang w:val="en-GB"/>
        </w:rPr>
      </w:pPr>
      <w:r w:rsidRPr="00D63368">
        <w:rPr>
          <w:rFonts w:cs="Calibri"/>
          <w:lang w:val="en-GB"/>
        </w:rPr>
        <w:t xml:space="preserve">1. </w:t>
      </w:r>
      <w:r w:rsidRPr="00D63368">
        <w:rPr>
          <w:rFonts w:cs="Calibri"/>
          <w:lang w:val="en-GB"/>
        </w:rPr>
        <w:tab/>
        <w:t xml:space="preserve">Associated Members must be </w:t>
      </w:r>
    </w:p>
    <w:p w:rsidR="00C51D09" w:rsidRPr="00D63368" w:rsidRDefault="00C51D09" w:rsidP="00C51D09">
      <w:pPr>
        <w:rPr>
          <w:rFonts w:cs="Calibri"/>
          <w:lang w:val="en-GB"/>
        </w:rPr>
      </w:pPr>
      <w:r w:rsidRPr="00D63368">
        <w:rPr>
          <w:rFonts w:cs="Calibri"/>
          <w:lang w:val="en-GB"/>
        </w:rPr>
        <w:t>•</w:t>
      </w:r>
      <w:r w:rsidRPr="00D63368">
        <w:rPr>
          <w:rFonts w:cs="Calibri"/>
          <w:lang w:val="en-GB"/>
        </w:rPr>
        <w:tab/>
      </w:r>
      <w:proofErr w:type="gramStart"/>
      <w:r w:rsidRPr="00D63368">
        <w:rPr>
          <w:rFonts w:cs="Calibri"/>
          <w:lang w:val="en-GB"/>
        </w:rPr>
        <w:t>individuals</w:t>
      </w:r>
      <w:proofErr w:type="gramEnd"/>
      <w:r w:rsidRPr="00D63368">
        <w:rPr>
          <w:rFonts w:cs="Calibri"/>
          <w:lang w:val="en-GB"/>
        </w:rPr>
        <w:t xml:space="preserve"> active in the field of High Performance Computing HPC,</w:t>
      </w:r>
    </w:p>
    <w:p w:rsidR="00C51D09" w:rsidRPr="00D63368" w:rsidRDefault="00C51D09" w:rsidP="00454C04">
      <w:pPr>
        <w:spacing w:after="120"/>
        <w:ind w:left="709" w:hanging="709"/>
        <w:rPr>
          <w:rFonts w:cs="Calibri"/>
          <w:lang w:val="en-GB"/>
        </w:rPr>
      </w:pPr>
      <w:r w:rsidRPr="00D63368">
        <w:rPr>
          <w:rFonts w:cs="Calibri"/>
          <w:lang w:val="en-GB"/>
        </w:rPr>
        <w:t>•</w:t>
      </w:r>
      <w:r w:rsidRPr="00D63368">
        <w:rPr>
          <w:rFonts w:cs="Calibri"/>
          <w:lang w:val="en-GB"/>
        </w:rPr>
        <w:tab/>
      </w:r>
      <w:proofErr w:type="gramStart"/>
      <w:r w:rsidRPr="00D63368">
        <w:rPr>
          <w:rFonts w:cs="Calibri"/>
          <w:lang w:val="en-GB"/>
        </w:rPr>
        <w:t>or</w:t>
      </w:r>
      <w:proofErr w:type="gramEnd"/>
      <w:r w:rsidRPr="00D63368">
        <w:rPr>
          <w:rFonts w:cs="Calibri"/>
          <w:lang w:val="en-GB"/>
        </w:rPr>
        <w:t xml:space="preserve"> organisations interested in the field of High Performance Computing HPC but not eligible to be an Active Member </w:t>
      </w:r>
    </w:p>
    <w:p w:rsidR="00C51D09" w:rsidRPr="00D63368" w:rsidRDefault="00C51D09" w:rsidP="00454C04">
      <w:pPr>
        <w:spacing w:after="120"/>
        <w:rPr>
          <w:rFonts w:cs="Calibri"/>
          <w:lang w:val="en-GB"/>
        </w:rPr>
      </w:pPr>
    </w:p>
    <w:p w:rsidR="00F01444" w:rsidRDefault="00F01444" w:rsidP="00454C04">
      <w:pPr>
        <w:spacing w:after="120"/>
        <w:rPr>
          <w:rFonts w:cs="Calibri"/>
          <w:b/>
        </w:rPr>
      </w:pPr>
      <w:r w:rsidRPr="00D63368">
        <w:rPr>
          <w:rFonts w:cs="Calibri"/>
          <w:b/>
        </w:rPr>
        <w:t>Membership fees</w:t>
      </w:r>
      <w:r w:rsidR="00EA2209" w:rsidRPr="00D63368">
        <w:rPr>
          <w:rFonts w:cs="Calibri"/>
          <w:b/>
        </w:rPr>
        <w:t xml:space="preserve"> and contributions</w:t>
      </w:r>
    </w:p>
    <w:p w:rsidR="00454C04" w:rsidRDefault="00454C04" w:rsidP="00454C04">
      <w:pPr>
        <w:spacing w:after="0"/>
        <w:rPr>
          <w:rFonts w:cs="Calibri"/>
        </w:rPr>
      </w:pPr>
      <w:r w:rsidRPr="005678F7">
        <w:rPr>
          <w:rFonts w:cs="Calibri"/>
        </w:rPr>
        <w:t>The current fees are available at this address:</w:t>
      </w:r>
    </w:p>
    <w:p w:rsidR="00454C04" w:rsidRPr="005678F7" w:rsidRDefault="00454C04" w:rsidP="00454C04">
      <w:pPr>
        <w:spacing w:after="0"/>
        <w:rPr>
          <w:rFonts w:cs="Calibri"/>
        </w:rPr>
      </w:pPr>
    </w:p>
    <w:p w:rsidR="00454C04" w:rsidRPr="005678F7" w:rsidRDefault="00454C04" w:rsidP="00454C04">
      <w:pPr>
        <w:spacing w:after="0"/>
        <w:rPr>
          <w:rFonts w:cs="Calibri"/>
          <w:i/>
          <w:lang w:val="en-GB"/>
        </w:rPr>
      </w:pPr>
      <w:hyperlink r:id="rId9" w:history="1">
        <w:r w:rsidRPr="004D3EE9">
          <w:rPr>
            <w:rStyle w:val="Hyperlink"/>
            <w:rFonts w:cs="Calibri"/>
            <w:i/>
            <w:lang w:val="en-GB"/>
          </w:rPr>
          <w:t>http://www.etp4hpc.eu/en/become-a-member.html</w:t>
        </w:r>
      </w:hyperlink>
      <w:r>
        <w:rPr>
          <w:rFonts w:cs="Calibri"/>
          <w:i/>
          <w:lang w:val="en-GB"/>
        </w:rPr>
        <w:t xml:space="preserve"> </w:t>
      </w:r>
    </w:p>
    <w:p w:rsidR="00F01444" w:rsidRPr="00454C04" w:rsidRDefault="00F01444" w:rsidP="00454C04">
      <w:pPr>
        <w:spacing w:after="0"/>
        <w:rPr>
          <w:rFonts w:cs="Calibri"/>
          <w:b/>
          <w:i/>
          <w:lang w:val="en-GB"/>
        </w:rPr>
      </w:pPr>
      <w:bookmarkStart w:id="0" w:name="_GoBack"/>
      <w:bookmarkEnd w:id="0"/>
    </w:p>
    <w:sectPr w:rsidR="00F01444" w:rsidRPr="00454C04" w:rsidSect="00772EF0">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D22" w:rsidRDefault="00786D22" w:rsidP="00772EF0">
      <w:pPr>
        <w:spacing w:after="0" w:line="240" w:lineRule="auto"/>
      </w:pPr>
      <w:r>
        <w:separator/>
      </w:r>
    </w:p>
  </w:endnote>
  <w:endnote w:type="continuationSeparator" w:id="0">
    <w:p w:rsidR="00786D22" w:rsidRDefault="00786D22" w:rsidP="0077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7F" w:rsidRDefault="00525A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44" w:rsidRDefault="00525A7F" w:rsidP="00525A7F">
    <w:pPr>
      <w:pStyle w:val="Footer"/>
    </w:pPr>
    <w:r>
      <w:t>v.2015.06</w:t>
    </w:r>
    <w:r>
      <w:tab/>
    </w:r>
    <w:r w:rsidR="000B732B">
      <w:fldChar w:fldCharType="begin"/>
    </w:r>
    <w:r w:rsidR="000B732B">
      <w:instrText xml:space="preserve"> PAGE   \* MERGEFORMAT </w:instrText>
    </w:r>
    <w:r w:rsidR="000B732B">
      <w:fldChar w:fldCharType="separate"/>
    </w:r>
    <w:r w:rsidR="00454C04">
      <w:rPr>
        <w:noProof/>
      </w:rPr>
      <w:t>2</w:t>
    </w:r>
    <w:r w:rsidR="000B732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7F" w:rsidRDefault="00525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D22" w:rsidRDefault="00786D22" w:rsidP="00772EF0">
      <w:pPr>
        <w:spacing w:after="0" w:line="240" w:lineRule="auto"/>
      </w:pPr>
      <w:r>
        <w:separator/>
      </w:r>
    </w:p>
  </w:footnote>
  <w:footnote w:type="continuationSeparator" w:id="0">
    <w:p w:rsidR="00786D22" w:rsidRDefault="00786D22" w:rsidP="00772EF0">
      <w:pPr>
        <w:spacing w:after="0" w:line="240" w:lineRule="auto"/>
      </w:pPr>
      <w:r>
        <w:continuationSeparator/>
      </w:r>
    </w:p>
  </w:footnote>
  <w:footnote w:id="1">
    <w:p w:rsidR="007D4743" w:rsidRPr="00C34BAA" w:rsidRDefault="007D4743" w:rsidP="007D4743">
      <w:pPr>
        <w:pStyle w:val="FootnoteText"/>
        <w:rPr>
          <w:lang w:val="en-US"/>
        </w:rPr>
      </w:pPr>
      <w:r>
        <w:rPr>
          <w:rStyle w:val="FootnoteReference"/>
        </w:rPr>
        <w:footnoteRef/>
      </w:r>
      <w:r>
        <w:t xml:space="preserve"> </w:t>
      </w:r>
      <w:r w:rsidRPr="00C34BAA">
        <w:rPr>
          <w:lang w:val="en-US"/>
        </w:rPr>
        <w:t>Use N/A if not a</w:t>
      </w:r>
      <w:r w:rsidRPr="007A2363">
        <w:rPr>
          <w:lang w:val="en-US"/>
        </w:rPr>
        <w:t xml:space="preserve">pplicable </w:t>
      </w:r>
      <w:r>
        <w:rPr>
          <w:lang w:val="en-US"/>
        </w:rPr>
        <w:t>and provide short explanations whenever relevant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7F" w:rsidRDefault="00525A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BD" w:rsidRDefault="00786D22">
    <w:pPr>
      <w:pStyle w:val="Header"/>
    </w:pPr>
    <w:hyperlink r:id="rId1" w:history="1">
      <w:r w:rsidR="004F42BD" w:rsidRPr="00667FE2">
        <w:rPr>
          <w:rStyle w:val="Hyperlink"/>
        </w:rPr>
        <w:t>www.etp4hpc.eu</w:t>
      </w:r>
    </w:hyperlink>
    <w:r w:rsidR="004F42BD">
      <w:t xml:space="preserve"> </w:t>
    </w:r>
    <w:r w:rsidR="004F42BD" w:rsidRPr="004F42BD">
      <w:tab/>
    </w:r>
    <w:r w:rsidR="004F42BD" w:rsidRPr="004F42BD">
      <w:tab/>
    </w:r>
    <w:hyperlink r:id="rId2" w:history="1">
      <w:r w:rsidR="004F42BD" w:rsidRPr="00667FE2">
        <w:rPr>
          <w:rStyle w:val="Hyperlink"/>
        </w:rPr>
        <w:t>office@etp4hpc.eu</w:t>
      </w:r>
    </w:hyperlink>
    <w:r w:rsidR="004F42BD">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7F" w:rsidRDefault="00525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570B"/>
    <w:multiLevelType w:val="hybridMultilevel"/>
    <w:tmpl w:val="EEA86C7C"/>
    <w:lvl w:ilvl="0" w:tplc="E1F4FC9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732684F"/>
    <w:multiLevelType w:val="hybridMultilevel"/>
    <w:tmpl w:val="2F843BDA"/>
    <w:lvl w:ilvl="0" w:tplc="E1F4FC98">
      <w:start w:val="1"/>
      <w:numFmt w:val="bullet"/>
      <w:lvlText w:val=""/>
      <w:lvlJc w:val="left"/>
      <w:pPr>
        <w:tabs>
          <w:tab w:val="num" w:pos="1080"/>
        </w:tabs>
        <w:ind w:left="1080" w:hanging="360"/>
      </w:pPr>
      <w:rPr>
        <w:rFonts w:ascii="Symbol" w:hAnsi="Symbol" w:hint="default"/>
      </w:rPr>
    </w:lvl>
    <w:lvl w:ilvl="1" w:tplc="8FA4FADA">
      <w:numFmt w:val="bullet"/>
      <w:lvlText w:val="-"/>
      <w:lvlJc w:val="left"/>
      <w:pPr>
        <w:tabs>
          <w:tab w:val="num" w:pos="1800"/>
        </w:tabs>
        <w:ind w:left="1800" w:hanging="360"/>
      </w:pPr>
      <w:rPr>
        <w:rFonts w:ascii="Times New Roman" w:eastAsia="Times New Roman" w:hAnsi="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2">
    <w:nsid w:val="65287499"/>
    <w:multiLevelType w:val="hybridMultilevel"/>
    <w:tmpl w:val="C1D8212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6EB617CF"/>
    <w:multiLevelType w:val="hybridMultilevel"/>
    <w:tmpl w:val="32CC0DE6"/>
    <w:lvl w:ilvl="0" w:tplc="E1F4FC9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53"/>
    <w:rsid w:val="00023F59"/>
    <w:rsid w:val="000B732B"/>
    <w:rsid w:val="000D3E19"/>
    <w:rsid w:val="00132E8E"/>
    <w:rsid w:val="00137C1B"/>
    <w:rsid w:val="00180735"/>
    <w:rsid w:val="001A5553"/>
    <w:rsid w:val="002A119E"/>
    <w:rsid w:val="002C79EF"/>
    <w:rsid w:val="002D7DDB"/>
    <w:rsid w:val="003559F7"/>
    <w:rsid w:val="003B1888"/>
    <w:rsid w:val="003C6F1C"/>
    <w:rsid w:val="00416EC0"/>
    <w:rsid w:val="00442A43"/>
    <w:rsid w:val="00454C04"/>
    <w:rsid w:val="004F42BD"/>
    <w:rsid w:val="00525A7F"/>
    <w:rsid w:val="00570E02"/>
    <w:rsid w:val="00571C6A"/>
    <w:rsid w:val="00630E68"/>
    <w:rsid w:val="006A4C8A"/>
    <w:rsid w:val="0073018C"/>
    <w:rsid w:val="00772EF0"/>
    <w:rsid w:val="00786D22"/>
    <w:rsid w:val="007B68CC"/>
    <w:rsid w:val="007D4743"/>
    <w:rsid w:val="007F014C"/>
    <w:rsid w:val="009E046E"/>
    <w:rsid w:val="00A938E2"/>
    <w:rsid w:val="00AB5A06"/>
    <w:rsid w:val="00B80C18"/>
    <w:rsid w:val="00BF5552"/>
    <w:rsid w:val="00C13EF6"/>
    <w:rsid w:val="00C34BAA"/>
    <w:rsid w:val="00C51D09"/>
    <w:rsid w:val="00C92FB4"/>
    <w:rsid w:val="00CF521A"/>
    <w:rsid w:val="00D15453"/>
    <w:rsid w:val="00D63368"/>
    <w:rsid w:val="00DB1E41"/>
    <w:rsid w:val="00E262BE"/>
    <w:rsid w:val="00EA2209"/>
    <w:rsid w:val="00EA41E8"/>
    <w:rsid w:val="00F01444"/>
    <w:rsid w:val="00F01EE9"/>
    <w:rsid w:val="00F46987"/>
    <w:rsid w:val="00F6234A"/>
    <w:rsid w:val="00FC5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E8"/>
    <w:pPr>
      <w:spacing w:after="200" w:line="276" w:lineRule="auto"/>
    </w:pPr>
    <w:rPr>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38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38E2"/>
    <w:rPr>
      <w:rFonts w:ascii="Tahoma" w:hAnsi="Tahoma" w:cs="Tahoma"/>
      <w:sz w:val="16"/>
      <w:szCs w:val="16"/>
    </w:rPr>
  </w:style>
  <w:style w:type="paragraph" w:styleId="CommentText">
    <w:name w:val="annotation text"/>
    <w:basedOn w:val="Normal"/>
    <w:link w:val="CommentTextChar"/>
    <w:uiPriority w:val="99"/>
    <w:semiHidden/>
    <w:rsid w:val="00A938E2"/>
    <w:pPr>
      <w:spacing w:after="0" w:line="240" w:lineRule="auto"/>
    </w:pPr>
    <w:rPr>
      <w:rFonts w:ascii="Times New Roman" w:eastAsia="Times New Roman" w:hAnsi="Times New Roman"/>
      <w:sz w:val="20"/>
      <w:szCs w:val="20"/>
      <w:lang w:val="en-US" w:eastAsia="en-US"/>
    </w:rPr>
  </w:style>
  <w:style w:type="character" w:customStyle="1" w:styleId="CommentTextChar">
    <w:name w:val="Comment Text Char"/>
    <w:link w:val="CommentText"/>
    <w:uiPriority w:val="99"/>
    <w:semiHidden/>
    <w:locked/>
    <w:rsid w:val="00A938E2"/>
    <w:rPr>
      <w:rFonts w:ascii="Times New Roman" w:hAnsi="Times New Roman" w:cs="Times New Roman"/>
      <w:sz w:val="20"/>
      <w:szCs w:val="20"/>
      <w:lang w:val="en-US" w:eastAsia="en-US"/>
    </w:rPr>
  </w:style>
  <w:style w:type="character" w:styleId="CommentReference">
    <w:name w:val="annotation reference"/>
    <w:uiPriority w:val="99"/>
    <w:semiHidden/>
    <w:rsid w:val="00A938E2"/>
    <w:rPr>
      <w:rFonts w:cs="Times New Roman"/>
      <w:sz w:val="16"/>
      <w:szCs w:val="16"/>
    </w:rPr>
  </w:style>
  <w:style w:type="paragraph" w:styleId="Title">
    <w:name w:val="Title"/>
    <w:basedOn w:val="Normal"/>
    <w:next w:val="Normal"/>
    <w:link w:val="TitleChar"/>
    <w:uiPriority w:val="99"/>
    <w:qFormat/>
    <w:rsid w:val="00F4698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F46987"/>
    <w:rPr>
      <w:rFonts w:ascii="Cambria" w:hAnsi="Cambria" w:cs="Times New Roman"/>
      <w:color w:val="17365D"/>
      <w:spacing w:val="5"/>
      <w:kern w:val="28"/>
      <w:sz w:val="52"/>
      <w:szCs w:val="52"/>
    </w:rPr>
  </w:style>
  <w:style w:type="table" w:styleId="TableGrid">
    <w:name w:val="Table Grid"/>
    <w:basedOn w:val="TableNormal"/>
    <w:uiPriority w:val="99"/>
    <w:rsid w:val="00772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72EF0"/>
    <w:pPr>
      <w:tabs>
        <w:tab w:val="center" w:pos="4252"/>
        <w:tab w:val="right" w:pos="8504"/>
      </w:tabs>
      <w:spacing w:after="0" w:line="240" w:lineRule="auto"/>
    </w:pPr>
  </w:style>
  <w:style w:type="character" w:customStyle="1" w:styleId="HeaderChar">
    <w:name w:val="Header Char"/>
    <w:link w:val="Header"/>
    <w:uiPriority w:val="99"/>
    <w:locked/>
    <w:rsid w:val="00772EF0"/>
    <w:rPr>
      <w:rFonts w:cs="Times New Roman"/>
    </w:rPr>
  </w:style>
  <w:style w:type="paragraph" w:styleId="Footer">
    <w:name w:val="footer"/>
    <w:basedOn w:val="Normal"/>
    <w:link w:val="FooterChar"/>
    <w:uiPriority w:val="99"/>
    <w:rsid w:val="00772EF0"/>
    <w:pPr>
      <w:tabs>
        <w:tab w:val="center" w:pos="4252"/>
        <w:tab w:val="right" w:pos="8504"/>
      </w:tabs>
      <w:spacing w:after="0" w:line="240" w:lineRule="auto"/>
    </w:pPr>
  </w:style>
  <w:style w:type="character" w:customStyle="1" w:styleId="FooterChar">
    <w:name w:val="Footer Char"/>
    <w:link w:val="Footer"/>
    <w:uiPriority w:val="99"/>
    <w:locked/>
    <w:rsid w:val="00772EF0"/>
    <w:rPr>
      <w:rFonts w:cs="Times New Roman"/>
    </w:rPr>
  </w:style>
  <w:style w:type="paragraph" w:styleId="ListParagraph">
    <w:name w:val="List Paragraph"/>
    <w:basedOn w:val="Normal"/>
    <w:uiPriority w:val="34"/>
    <w:qFormat/>
    <w:rsid w:val="00EA2209"/>
    <w:pPr>
      <w:ind w:left="720"/>
      <w:contextualSpacing/>
    </w:pPr>
  </w:style>
  <w:style w:type="character" w:styleId="Hyperlink">
    <w:name w:val="Hyperlink"/>
    <w:basedOn w:val="DefaultParagraphFont"/>
    <w:uiPriority w:val="99"/>
    <w:unhideWhenUsed/>
    <w:rsid w:val="004F42BD"/>
    <w:rPr>
      <w:color w:val="0000FF" w:themeColor="hyperlink"/>
      <w:u w:val="single"/>
    </w:rPr>
  </w:style>
  <w:style w:type="paragraph" w:styleId="FootnoteText">
    <w:name w:val="footnote text"/>
    <w:basedOn w:val="Normal"/>
    <w:link w:val="FootnoteTextChar"/>
    <w:uiPriority w:val="99"/>
    <w:semiHidden/>
    <w:unhideWhenUsed/>
    <w:rsid w:val="007D4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743"/>
    <w:rPr>
      <w:lang w:val="en-IE" w:eastAsia="en-IE"/>
    </w:rPr>
  </w:style>
  <w:style w:type="character" w:styleId="FootnoteReference">
    <w:name w:val="footnote reference"/>
    <w:basedOn w:val="DefaultParagraphFont"/>
    <w:uiPriority w:val="99"/>
    <w:semiHidden/>
    <w:unhideWhenUsed/>
    <w:rsid w:val="007D47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E8"/>
    <w:pPr>
      <w:spacing w:after="200" w:line="276" w:lineRule="auto"/>
    </w:pPr>
    <w:rPr>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38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38E2"/>
    <w:rPr>
      <w:rFonts w:ascii="Tahoma" w:hAnsi="Tahoma" w:cs="Tahoma"/>
      <w:sz w:val="16"/>
      <w:szCs w:val="16"/>
    </w:rPr>
  </w:style>
  <w:style w:type="paragraph" w:styleId="CommentText">
    <w:name w:val="annotation text"/>
    <w:basedOn w:val="Normal"/>
    <w:link w:val="CommentTextChar"/>
    <w:uiPriority w:val="99"/>
    <w:semiHidden/>
    <w:rsid w:val="00A938E2"/>
    <w:pPr>
      <w:spacing w:after="0" w:line="240" w:lineRule="auto"/>
    </w:pPr>
    <w:rPr>
      <w:rFonts w:ascii="Times New Roman" w:eastAsia="Times New Roman" w:hAnsi="Times New Roman"/>
      <w:sz w:val="20"/>
      <w:szCs w:val="20"/>
      <w:lang w:val="en-US" w:eastAsia="en-US"/>
    </w:rPr>
  </w:style>
  <w:style w:type="character" w:customStyle="1" w:styleId="CommentTextChar">
    <w:name w:val="Comment Text Char"/>
    <w:link w:val="CommentText"/>
    <w:uiPriority w:val="99"/>
    <w:semiHidden/>
    <w:locked/>
    <w:rsid w:val="00A938E2"/>
    <w:rPr>
      <w:rFonts w:ascii="Times New Roman" w:hAnsi="Times New Roman" w:cs="Times New Roman"/>
      <w:sz w:val="20"/>
      <w:szCs w:val="20"/>
      <w:lang w:val="en-US" w:eastAsia="en-US"/>
    </w:rPr>
  </w:style>
  <w:style w:type="character" w:styleId="CommentReference">
    <w:name w:val="annotation reference"/>
    <w:uiPriority w:val="99"/>
    <w:semiHidden/>
    <w:rsid w:val="00A938E2"/>
    <w:rPr>
      <w:rFonts w:cs="Times New Roman"/>
      <w:sz w:val="16"/>
      <w:szCs w:val="16"/>
    </w:rPr>
  </w:style>
  <w:style w:type="paragraph" w:styleId="Title">
    <w:name w:val="Title"/>
    <w:basedOn w:val="Normal"/>
    <w:next w:val="Normal"/>
    <w:link w:val="TitleChar"/>
    <w:uiPriority w:val="99"/>
    <w:qFormat/>
    <w:rsid w:val="00F4698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F46987"/>
    <w:rPr>
      <w:rFonts w:ascii="Cambria" w:hAnsi="Cambria" w:cs="Times New Roman"/>
      <w:color w:val="17365D"/>
      <w:spacing w:val="5"/>
      <w:kern w:val="28"/>
      <w:sz w:val="52"/>
      <w:szCs w:val="52"/>
    </w:rPr>
  </w:style>
  <w:style w:type="table" w:styleId="TableGrid">
    <w:name w:val="Table Grid"/>
    <w:basedOn w:val="TableNormal"/>
    <w:uiPriority w:val="99"/>
    <w:rsid w:val="00772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72EF0"/>
    <w:pPr>
      <w:tabs>
        <w:tab w:val="center" w:pos="4252"/>
        <w:tab w:val="right" w:pos="8504"/>
      </w:tabs>
      <w:spacing w:after="0" w:line="240" w:lineRule="auto"/>
    </w:pPr>
  </w:style>
  <w:style w:type="character" w:customStyle="1" w:styleId="HeaderChar">
    <w:name w:val="Header Char"/>
    <w:link w:val="Header"/>
    <w:uiPriority w:val="99"/>
    <w:locked/>
    <w:rsid w:val="00772EF0"/>
    <w:rPr>
      <w:rFonts w:cs="Times New Roman"/>
    </w:rPr>
  </w:style>
  <w:style w:type="paragraph" w:styleId="Footer">
    <w:name w:val="footer"/>
    <w:basedOn w:val="Normal"/>
    <w:link w:val="FooterChar"/>
    <w:uiPriority w:val="99"/>
    <w:rsid w:val="00772EF0"/>
    <w:pPr>
      <w:tabs>
        <w:tab w:val="center" w:pos="4252"/>
        <w:tab w:val="right" w:pos="8504"/>
      </w:tabs>
      <w:spacing w:after="0" w:line="240" w:lineRule="auto"/>
    </w:pPr>
  </w:style>
  <w:style w:type="character" w:customStyle="1" w:styleId="FooterChar">
    <w:name w:val="Footer Char"/>
    <w:link w:val="Footer"/>
    <w:uiPriority w:val="99"/>
    <w:locked/>
    <w:rsid w:val="00772EF0"/>
    <w:rPr>
      <w:rFonts w:cs="Times New Roman"/>
    </w:rPr>
  </w:style>
  <w:style w:type="paragraph" w:styleId="ListParagraph">
    <w:name w:val="List Paragraph"/>
    <w:basedOn w:val="Normal"/>
    <w:uiPriority w:val="34"/>
    <w:qFormat/>
    <w:rsid w:val="00EA2209"/>
    <w:pPr>
      <w:ind w:left="720"/>
      <w:contextualSpacing/>
    </w:pPr>
  </w:style>
  <w:style w:type="character" w:styleId="Hyperlink">
    <w:name w:val="Hyperlink"/>
    <w:basedOn w:val="DefaultParagraphFont"/>
    <w:uiPriority w:val="99"/>
    <w:unhideWhenUsed/>
    <w:rsid w:val="004F42BD"/>
    <w:rPr>
      <w:color w:val="0000FF" w:themeColor="hyperlink"/>
      <w:u w:val="single"/>
    </w:rPr>
  </w:style>
  <w:style w:type="paragraph" w:styleId="FootnoteText">
    <w:name w:val="footnote text"/>
    <w:basedOn w:val="Normal"/>
    <w:link w:val="FootnoteTextChar"/>
    <w:uiPriority w:val="99"/>
    <w:semiHidden/>
    <w:unhideWhenUsed/>
    <w:rsid w:val="007D4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743"/>
    <w:rPr>
      <w:lang w:val="en-IE" w:eastAsia="en-IE"/>
    </w:rPr>
  </w:style>
  <w:style w:type="character" w:styleId="FootnoteReference">
    <w:name w:val="footnote reference"/>
    <w:basedOn w:val="DefaultParagraphFont"/>
    <w:uiPriority w:val="99"/>
    <w:semiHidden/>
    <w:unhideWhenUsed/>
    <w:rsid w:val="007D47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4151">
      <w:marLeft w:val="0"/>
      <w:marRight w:val="0"/>
      <w:marTop w:val="0"/>
      <w:marBottom w:val="0"/>
      <w:divBdr>
        <w:top w:val="none" w:sz="0" w:space="0" w:color="auto"/>
        <w:left w:val="none" w:sz="0" w:space="0" w:color="auto"/>
        <w:bottom w:val="none" w:sz="0" w:space="0" w:color="auto"/>
        <w:right w:val="none" w:sz="0" w:space="0" w:color="auto"/>
      </w:divBdr>
    </w:div>
    <w:div w:id="717054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p4hpc.eu/en/become-a-member.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office@etp4hpc.eu" TargetMode="External"/><Relationship Id="rId1" Type="http://schemas.openxmlformats.org/officeDocument/2006/relationships/hyperlink" Target="http://www.etp4hpc.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924</Words>
  <Characters>5082</Characters>
  <Application>Microsoft Office Word</Application>
  <DocSecurity>0</DocSecurity>
  <Lines>42</Lines>
  <Paragraphs>11</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CEA</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Ostasz</dc:creator>
  <cp:lastModifiedBy>Catherine Gleeson</cp:lastModifiedBy>
  <cp:revision>3</cp:revision>
  <cp:lastPrinted>2012-11-04T20:45:00Z</cp:lastPrinted>
  <dcterms:created xsi:type="dcterms:W3CDTF">2016-05-10T11:32:00Z</dcterms:created>
  <dcterms:modified xsi:type="dcterms:W3CDTF">2016-06-09T13:11:00Z</dcterms:modified>
</cp:coreProperties>
</file>